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E048" w14:textId="276A0E41" w:rsidR="00A061A5" w:rsidRPr="00965657" w:rsidRDefault="00A945A1">
      <w:pPr>
        <w:rPr>
          <w:b/>
          <w:bCs/>
          <w:sz w:val="28"/>
          <w:szCs w:val="28"/>
        </w:rPr>
      </w:pPr>
      <w:r w:rsidRPr="00965657">
        <w:rPr>
          <w:b/>
          <w:bCs/>
          <w:sz w:val="28"/>
          <w:szCs w:val="28"/>
        </w:rPr>
        <w:t>Minutes of Strathearn Harriers AGM 2022</w:t>
      </w:r>
    </w:p>
    <w:p w14:paraId="245CB17E" w14:textId="77777777" w:rsidR="00416411" w:rsidRDefault="00416411">
      <w:pPr>
        <w:rPr>
          <w:b/>
          <w:bCs/>
          <w:sz w:val="28"/>
          <w:szCs w:val="28"/>
          <w:u w:val="single"/>
        </w:rPr>
      </w:pPr>
    </w:p>
    <w:p w14:paraId="6E10C222" w14:textId="77777777" w:rsidR="00D4330F" w:rsidRPr="00965657" w:rsidRDefault="00416411" w:rsidP="00416411">
      <w:pPr>
        <w:pStyle w:val="ListParagraph"/>
        <w:numPr>
          <w:ilvl w:val="0"/>
          <w:numId w:val="1"/>
        </w:numPr>
        <w:rPr>
          <w:b/>
          <w:bCs/>
        </w:rPr>
      </w:pPr>
      <w:r w:rsidRPr="00965657">
        <w:rPr>
          <w:b/>
          <w:bCs/>
        </w:rPr>
        <w:t xml:space="preserve">Welcome. </w:t>
      </w:r>
    </w:p>
    <w:p w14:paraId="7B07E773" w14:textId="36517560" w:rsidR="00A945A1" w:rsidRDefault="00416411" w:rsidP="00D4330F">
      <w:pPr>
        <w:pStyle w:val="ListParagraph"/>
      </w:pPr>
      <w:r>
        <w:t>Jason   welcomed everyone to the meeting which was held at Strathearn Arts</w:t>
      </w:r>
      <w:r w:rsidR="00B3700A">
        <w:t xml:space="preserve"> at 7.30pm, Friday the 25</w:t>
      </w:r>
      <w:r w:rsidR="00B3700A" w:rsidRPr="00B3700A">
        <w:rPr>
          <w:vertAlign w:val="superscript"/>
        </w:rPr>
        <w:t>th</w:t>
      </w:r>
      <w:r w:rsidR="00B3700A">
        <w:t xml:space="preserve"> of March.</w:t>
      </w:r>
    </w:p>
    <w:p w14:paraId="64BD4C37" w14:textId="77777777" w:rsidR="000511E3" w:rsidRPr="00B3700A" w:rsidRDefault="000511E3" w:rsidP="00D4330F">
      <w:pPr>
        <w:pStyle w:val="ListParagraph"/>
        <w:rPr>
          <w:b/>
          <w:bCs/>
          <w:u w:val="single"/>
        </w:rPr>
      </w:pPr>
    </w:p>
    <w:p w14:paraId="68AB7C7E" w14:textId="2F36954C" w:rsidR="00B90740" w:rsidRPr="00965657" w:rsidRDefault="00B3700A" w:rsidP="00B90740">
      <w:pPr>
        <w:pStyle w:val="ListParagraph"/>
        <w:numPr>
          <w:ilvl w:val="0"/>
          <w:numId w:val="1"/>
        </w:numPr>
        <w:rPr>
          <w:b/>
          <w:bCs/>
        </w:rPr>
      </w:pPr>
      <w:r w:rsidRPr="00965657">
        <w:rPr>
          <w:b/>
          <w:bCs/>
        </w:rPr>
        <w:t>Apologies.</w:t>
      </w:r>
    </w:p>
    <w:p w14:paraId="1D894D9B" w14:textId="36363394" w:rsidR="00B90740" w:rsidRDefault="00B90740" w:rsidP="00B90740">
      <w:pPr>
        <w:pStyle w:val="ListParagraph"/>
      </w:pPr>
      <w:r>
        <w:t xml:space="preserve">Apologies were received from the following people. Ruth Howie, Ruth Clark, Julia Greenlees, Derek McGlashan, Clare Martin,  Stuart Neillands, Kerry Sweeney, Fiona </w:t>
      </w:r>
      <w:proofErr w:type="spellStart"/>
      <w:r>
        <w:t>Downie</w:t>
      </w:r>
      <w:proofErr w:type="spellEnd"/>
      <w:r>
        <w:t xml:space="preserve">, Mirela </w:t>
      </w:r>
      <w:proofErr w:type="spellStart"/>
      <w:r>
        <w:t>McInness</w:t>
      </w:r>
      <w:proofErr w:type="spellEnd"/>
      <w:r>
        <w:t>,  Jim Alexander, Jim McConnell, Karen Nicholl, Sue Whistler, Ross McNaughton, Neil Scholes, Alistair Hepburn, Beverley Wainwright, Fiona Steele, Sarah Martin, Peter Black, Carol Walker, Kate Bharat</w:t>
      </w:r>
    </w:p>
    <w:p w14:paraId="11F3F573" w14:textId="77777777" w:rsidR="000511E3" w:rsidRDefault="000511E3" w:rsidP="00B90740">
      <w:pPr>
        <w:pStyle w:val="ListParagraph"/>
        <w:rPr>
          <w:b/>
          <w:bCs/>
          <w:u w:val="single"/>
        </w:rPr>
      </w:pPr>
    </w:p>
    <w:p w14:paraId="10164A28" w14:textId="0146A958" w:rsidR="00B90740" w:rsidRPr="00965657" w:rsidRDefault="00B90740" w:rsidP="00B90740">
      <w:pPr>
        <w:pStyle w:val="ListParagraph"/>
        <w:numPr>
          <w:ilvl w:val="0"/>
          <w:numId w:val="1"/>
        </w:numPr>
        <w:rPr>
          <w:b/>
          <w:bCs/>
        </w:rPr>
      </w:pPr>
      <w:r w:rsidRPr="00965657">
        <w:rPr>
          <w:b/>
          <w:bCs/>
        </w:rPr>
        <w:t>In attendance.</w:t>
      </w:r>
    </w:p>
    <w:p w14:paraId="3676C3E6" w14:textId="55B7CA37" w:rsidR="00B90740" w:rsidRDefault="00207083" w:rsidP="00B90740">
      <w:pPr>
        <w:pStyle w:val="ListParagraph"/>
      </w:pPr>
      <w:r w:rsidRPr="00207083">
        <w:t xml:space="preserve">The following </w:t>
      </w:r>
      <w:r>
        <w:t xml:space="preserve">people were present </w:t>
      </w:r>
      <w:r w:rsidR="00A6731A">
        <w:t>making a quorum.</w:t>
      </w:r>
    </w:p>
    <w:p w14:paraId="4A1ED763" w14:textId="1E08D11F" w:rsidR="00A6731A" w:rsidRDefault="00A6731A" w:rsidP="00B90740">
      <w:pPr>
        <w:pStyle w:val="ListParagraph"/>
      </w:pPr>
      <w:r>
        <w:t>Phil Tipping, Phil Mestecky, Iain Thomson</w:t>
      </w:r>
      <w:r w:rsidR="009F752E">
        <w:t xml:space="preserve">, Liz Mestecky, Rowan Dillon, Fran Coles, Nicola Watson, </w:t>
      </w:r>
      <w:r w:rsidR="00B11F01">
        <w:t>Kay</w:t>
      </w:r>
      <w:r w:rsidR="00117D24">
        <w:t xml:space="preserve"> Grenfell,</w:t>
      </w:r>
      <w:r w:rsidR="00B11F01">
        <w:t xml:space="preserve"> Jon Williams, Gerard </w:t>
      </w:r>
      <w:proofErr w:type="spellStart"/>
      <w:r w:rsidR="00B11F01">
        <w:t>Chouet</w:t>
      </w:r>
      <w:proofErr w:type="spellEnd"/>
      <w:r w:rsidR="00B11F01">
        <w:t xml:space="preserve">, </w:t>
      </w:r>
      <w:r w:rsidR="00D96E48">
        <w:t>Monica</w:t>
      </w:r>
      <w:r w:rsidR="003E4518">
        <w:t xml:space="preserve"> Thomson</w:t>
      </w:r>
      <w:r w:rsidR="00D96E48">
        <w:t xml:space="preserve"> , Janine Grant, </w:t>
      </w:r>
      <w:r w:rsidR="00344200">
        <w:t xml:space="preserve">Jason Miles-Campbell, Tony and Clare McClelland, </w:t>
      </w:r>
      <w:r w:rsidR="00120661">
        <w:t>Adrienne Caldwell, Tony Wayte, Josie</w:t>
      </w:r>
      <w:r w:rsidR="003E4518">
        <w:t xml:space="preserve"> Goodfellow</w:t>
      </w:r>
      <w:r w:rsidR="00120661">
        <w:t xml:space="preserve"> </w:t>
      </w:r>
      <w:r w:rsidR="00454252">
        <w:t xml:space="preserve">, Fiona MacDonald, </w:t>
      </w:r>
      <w:r w:rsidR="000511E3">
        <w:t xml:space="preserve">Rachel </w:t>
      </w:r>
      <w:proofErr w:type="spellStart"/>
      <w:r w:rsidR="000511E3">
        <w:t>Gallacher</w:t>
      </w:r>
      <w:proofErr w:type="spellEnd"/>
      <w:r w:rsidR="000511E3">
        <w:t>, Cathy Tilbrook.</w:t>
      </w:r>
    </w:p>
    <w:p w14:paraId="2112DBF3" w14:textId="77777777" w:rsidR="000511E3" w:rsidRPr="00207083" w:rsidRDefault="000511E3" w:rsidP="00B90740">
      <w:pPr>
        <w:pStyle w:val="ListParagraph"/>
      </w:pPr>
    </w:p>
    <w:p w14:paraId="0C99D00B" w14:textId="5D679D2A" w:rsidR="00B90740" w:rsidRPr="007D62D0" w:rsidRDefault="00990BE4" w:rsidP="00B9074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</w:t>
      </w:r>
      <w:r w:rsidRPr="00965657">
        <w:rPr>
          <w:b/>
          <w:bCs/>
        </w:rPr>
        <w:t>Minutes</w:t>
      </w:r>
      <w:r>
        <w:rPr>
          <w:b/>
          <w:bCs/>
          <w:u w:val="single"/>
        </w:rPr>
        <w:t xml:space="preserve"> </w:t>
      </w:r>
      <w:r>
        <w:t>from the AGM of 2021 were reviewed</w:t>
      </w:r>
      <w:r w:rsidR="009E62B0">
        <w:t xml:space="preserve"> and agreed. Iain p</w:t>
      </w:r>
      <w:r w:rsidR="007D62D0">
        <w:t>roposed that we accept them, and Tony Wayte seconded this.</w:t>
      </w:r>
    </w:p>
    <w:p w14:paraId="43CB83F7" w14:textId="3A1CB13E" w:rsidR="007D62D0" w:rsidRDefault="000303C6" w:rsidP="007D62D0">
      <w:pPr>
        <w:pStyle w:val="ListParagraph"/>
      </w:pPr>
      <w:r>
        <w:t xml:space="preserve">Because the AGM of 2021 had been held via Zoom </w:t>
      </w:r>
      <w:r w:rsidR="00526147">
        <w:t xml:space="preserve">it wasn’t technically valid. However the meeting were unanimous </w:t>
      </w:r>
      <w:r w:rsidR="007B528A">
        <w:t>in accepting the meeting of 2021 as valid retrospectively given the circumstances at the time</w:t>
      </w:r>
      <w:r w:rsidR="00C72FFD">
        <w:t>.</w:t>
      </w:r>
    </w:p>
    <w:p w14:paraId="0C3798E2" w14:textId="77777777" w:rsidR="003E4518" w:rsidRPr="007D62D0" w:rsidRDefault="003E4518" w:rsidP="007D62D0">
      <w:pPr>
        <w:pStyle w:val="ListParagraph"/>
        <w:rPr>
          <w:b/>
          <w:bCs/>
          <w:u w:val="single"/>
        </w:rPr>
      </w:pPr>
    </w:p>
    <w:p w14:paraId="15508A0A" w14:textId="7D73438E" w:rsidR="008F3424" w:rsidRPr="001F475E" w:rsidRDefault="008F3424" w:rsidP="008F3424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results of the </w:t>
      </w:r>
      <w:r w:rsidRPr="002B488C">
        <w:rPr>
          <w:b/>
          <w:bCs/>
        </w:rPr>
        <w:t>election of the committee</w:t>
      </w:r>
      <w:r>
        <w:t xml:space="preserve"> were presented by Phil T.</w:t>
      </w:r>
      <w:r>
        <w:br/>
        <w:t xml:space="preserve">It was an uncontested </w:t>
      </w:r>
      <w:r w:rsidR="008D7279">
        <w:t>election,</w:t>
      </w:r>
      <w:r>
        <w:t xml:space="preserve"> and all nominees were elected with strong support from those who voted. 36 people voted. </w:t>
      </w:r>
      <w:r>
        <w:br/>
        <w:t>The results are as follows.</w:t>
      </w:r>
      <w:r>
        <w:br/>
        <w:t>President                                   Jason Miles-Campbell.</w:t>
      </w:r>
    </w:p>
    <w:p w14:paraId="4DCC691D" w14:textId="77777777" w:rsidR="008F3424" w:rsidRDefault="008F3424" w:rsidP="008F3424">
      <w:pPr>
        <w:pStyle w:val="ListParagraph"/>
      </w:pPr>
      <w:r>
        <w:t>Secretary                                   Jon Williams</w:t>
      </w:r>
    </w:p>
    <w:p w14:paraId="35E96251" w14:textId="77777777" w:rsidR="008F3424" w:rsidRDefault="008F3424" w:rsidP="008F3424">
      <w:pPr>
        <w:pStyle w:val="ListParagraph"/>
      </w:pPr>
      <w:r>
        <w:t>Treasurer                                  Phil Mestecky</w:t>
      </w:r>
      <w:r>
        <w:br/>
        <w:t>Social Secretary                        Liz Mestecky</w:t>
      </w:r>
    </w:p>
    <w:p w14:paraId="556D7CAA" w14:textId="77777777" w:rsidR="008F3424" w:rsidRDefault="008F3424" w:rsidP="008F3424">
      <w:pPr>
        <w:pStyle w:val="ListParagraph"/>
      </w:pPr>
      <w:r>
        <w:t>Media and communications  Jason Miles-Campbell</w:t>
      </w:r>
    </w:p>
    <w:p w14:paraId="4D158435" w14:textId="58AEB381" w:rsidR="008F3424" w:rsidRPr="008F3424" w:rsidRDefault="008F3424" w:rsidP="008F3424">
      <w:pPr>
        <w:pStyle w:val="ListParagraph"/>
        <w:rPr>
          <w:b/>
          <w:bCs/>
          <w:u w:val="single"/>
        </w:rPr>
      </w:pPr>
      <w:r>
        <w:t>Ordinary member                     Janine Grant</w:t>
      </w:r>
    </w:p>
    <w:p w14:paraId="52C50481" w14:textId="77777777" w:rsidR="008F3424" w:rsidRDefault="008F3424" w:rsidP="008F3424">
      <w:pPr>
        <w:pStyle w:val="ListParagraph"/>
      </w:pPr>
    </w:p>
    <w:p w14:paraId="2C98164E" w14:textId="77777777" w:rsidR="008F3424" w:rsidRDefault="008F3424" w:rsidP="008F3424">
      <w:pPr>
        <w:pStyle w:val="ListParagraph"/>
      </w:pPr>
    </w:p>
    <w:p w14:paraId="15DDF7CB" w14:textId="77777777" w:rsidR="001C19B3" w:rsidRPr="00965657" w:rsidRDefault="002B488C" w:rsidP="001E04CD">
      <w:pPr>
        <w:pStyle w:val="ListParagraph"/>
        <w:numPr>
          <w:ilvl w:val="0"/>
          <w:numId w:val="1"/>
        </w:numPr>
        <w:rPr>
          <w:b/>
          <w:bCs/>
        </w:rPr>
      </w:pPr>
      <w:r w:rsidRPr="00965657">
        <w:rPr>
          <w:b/>
          <w:bCs/>
        </w:rPr>
        <w:t xml:space="preserve">President’s report. </w:t>
      </w:r>
    </w:p>
    <w:p w14:paraId="09ABDC94" w14:textId="648322E1" w:rsidR="002E4C44" w:rsidRPr="001E04CD" w:rsidRDefault="00A547CD" w:rsidP="001C19B3">
      <w:pPr>
        <w:pStyle w:val="ListParagraph"/>
        <w:rPr>
          <w:b/>
          <w:bCs/>
          <w:u w:val="single"/>
        </w:rPr>
      </w:pPr>
      <w:r>
        <w:t xml:space="preserve">Jason spoke to his report which is attached here.  </w:t>
      </w:r>
      <w:bookmarkStart w:id="0" w:name="_MON_1740804726"/>
      <w:bookmarkEnd w:id="0"/>
      <w:r w:rsidR="002E4C44">
        <w:object w:dxaOrig="1508" w:dyaOrig="984" w14:anchorId="10EF4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Word.Document.12" ShapeID="_x0000_i1025" DrawAspect="Icon" ObjectID="_1740804807" r:id="rId6">
            <o:FieldCodes>\s</o:FieldCodes>
          </o:OLEObject>
        </w:object>
      </w:r>
    </w:p>
    <w:p w14:paraId="673D5C85" w14:textId="77777777" w:rsidR="001E04CD" w:rsidRPr="001E04CD" w:rsidRDefault="001E04CD" w:rsidP="001E04CD">
      <w:pPr>
        <w:rPr>
          <w:b/>
          <w:bCs/>
          <w:u w:val="single"/>
        </w:rPr>
      </w:pPr>
    </w:p>
    <w:p w14:paraId="1CFEBE85" w14:textId="60266A06" w:rsidR="001E04CD" w:rsidRPr="00ED79A1" w:rsidRDefault="001E04CD" w:rsidP="00ED79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65657">
        <w:rPr>
          <w:b/>
          <w:bCs/>
        </w:rPr>
        <w:t xml:space="preserve">Secretary. </w:t>
      </w:r>
      <w:r w:rsidRPr="00ED79A1">
        <w:rPr>
          <w:b/>
          <w:bCs/>
          <w:u w:val="single"/>
        </w:rPr>
        <w:t xml:space="preserve"> </w:t>
      </w:r>
      <w:r>
        <w:t xml:space="preserve">Phil </w:t>
      </w:r>
      <w:r w:rsidR="001C19B3">
        <w:t xml:space="preserve">T </w:t>
      </w:r>
      <w:r>
        <w:t>had nothing to report.</w:t>
      </w:r>
    </w:p>
    <w:p w14:paraId="5759B9A9" w14:textId="77777777" w:rsidR="00ED79A1" w:rsidRPr="00D76504" w:rsidRDefault="00ED79A1" w:rsidP="00ED79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65657">
        <w:rPr>
          <w:b/>
          <w:bCs/>
        </w:rPr>
        <w:lastRenderedPageBreak/>
        <w:t xml:space="preserve">Treasurer’s report. </w:t>
      </w:r>
      <w:r w:rsidRPr="00D76504">
        <w:rPr>
          <w:b/>
          <w:bCs/>
          <w:u w:val="single"/>
        </w:rPr>
        <w:t xml:space="preserve"> </w:t>
      </w:r>
      <w:r w:rsidRPr="00D76504">
        <w:rPr>
          <w:b/>
          <w:bCs/>
          <w:u w:val="single"/>
        </w:rPr>
        <w:br/>
      </w:r>
      <w:r>
        <w:t xml:space="preserve"> Phil M spoke to his report which is attached here with additional information</w:t>
      </w:r>
    </w:p>
    <w:p w14:paraId="28347C9C" w14:textId="77777777" w:rsidR="00ED79A1" w:rsidRPr="0026724A" w:rsidRDefault="00ED79A1" w:rsidP="00ED79A1">
      <w:pPr>
        <w:pStyle w:val="ListParagraph"/>
        <w:rPr>
          <w:b/>
          <w:bCs/>
          <w:u w:val="single"/>
        </w:rPr>
      </w:pPr>
    </w:p>
    <w:p w14:paraId="009D3BF3" w14:textId="77777777" w:rsidR="00ED79A1" w:rsidRDefault="00ED79A1" w:rsidP="00ED79A1">
      <w:pPr>
        <w:pStyle w:val="ListParagraph"/>
      </w:pPr>
      <w:r>
        <w:rPr>
          <w:b/>
          <w:bCs/>
          <w:u w:val="single"/>
        </w:rPr>
        <w:t xml:space="preserve"> </w:t>
      </w:r>
      <w:r>
        <w:object w:dxaOrig="1508" w:dyaOrig="984" w14:anchorId="0F5349BF">
          <v:shape id="_x0000_i1026" type="#_x0000_t75" style="width:75.75pt;height:48.75pt" o:ole="">
            <v:imagedata r:id="rId7" o:title=""/>
          </v:shape>
          <o:OLEObject Type="Embed" ProgID="Package" ShapeID="_x0000_i1026" DrawAspect="Icon" ObjectID="_1740804808" r:id="rId8"/>
        </w:object>
      </w:r>
      <w:r w:rsidRPr="009A6ADA">
        <w:t xml:space="preserve"> </w:t>
      </w:r>
      <w:r>
        <w:object w:dxaOrig="1508" w:dyaOrig="984" w14:anchorId="0940CB94">
          <v:shape id="_x0000_i1027" type="#_x0000_t75" style="width:75.75pt;height:48.75pt" o:ole="">
            <v:imagedata r:id="rId9" o:title=""/>
          </v:shape>
          <o:OLEObject Type="Embed" ProgID="Package" ShapeID="_x0000_i1027" DrawAspect="Icon" ObjectID="_1740804809" r:id="rId10"/>
        </w:object>
      </w:r>
      <w:r w:rsidRPr="009A6ADA">
        <w:t xml:space="preserve"> </w:t>
      </w:r>
      <w:r w:rsidRPr="000A0A3A">
        <w:t xml:space="preserve"> </w:t>
      </w:r>
      <w:r>
        <w:object w:dxaOrig="1508" w:dyaOrig="984" w14:anchorId="15CEA02B">
          <v:shape id="_x0000_i1028" type="#_x0000_t75" style="width:75.75pt;height:48.75pt" o:ole="">
            <v:imagedata r:id="rId11" o:title=""/>
          </v:shape>
          <o:OLEObject Type="Embed" ProgID="Package" ShapeID="_x0000_i1028" DrawAspect="Icon" ObjectID="_1740804810" r:id="rId12"/>
        </w:object>
      </w:r>
      <w:r>
        <w:object w:dxaOrig="1508" w:dyaOrig="984" w14:anchorId="32E35C53">
          <v:shape id="_x0000_i1029" type="#_x0000_t75" style="width:75.75pt;height:48.75pt" o:ole="">
            <v:imagedata r:id="rId13" o:title=""/>
          </v:shape>
          <o:OLEObject Type="Embed" ProgID="Package" ShapeID="_x0000_i1029" DrawAspect="Icon" ObjectID="_1740804811" r:id="rId14"/>
        </w:object>
      </w:r>
    </w:p>
    <w:p w14:paraId="4707BFBB" w14:textId="5D99F071" w:rsidR="00ED79A1" w:rsidRPr="00C84A5B" w:rsidRDefault="0052243A" w:rsidP="00ED79A1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65657">
        <w:rPr>
          <w:b/>
          <w:bCs/>
        </w:rPr>
        <w:t>Junior’s report</w:t>
      </w:r>
      <w:r>
        <w:rPr>
          <w:b/>
          <w:bCs/>
          <w:u w:val="single"/>
        </w:rPr>
        <w:br/>
      </w:r>
      <w:r>
        <w:t xml:space="preserve"> P</w:t>
      </w:r>
      <w:r w:rsidR="00064771">
        <w:t>hil M spoke to his report which is attached here.</w:t>
      </w:r>
      <w:r w:rsidR="00064771">
        <w:br/>
      </w:r>
      <w:r w:rsidR="008E5387">
        <w:object w:dxaOrig="1508" w:dyaOrig="984" w14:anchorId="3EDA73D1">
          <v:shape id="_x0000_i1030" type="#_x0000_t75" style="width:75.75pt;height:48.75pt" o:ole="">
            <v:imagedata r:id="rId15" o:title=""/>
          </v:shape>
          <o:OLEObject Type="Embed" ProgID="Word.Document.12" ShapeID="_x0000_i1030" DrawAspect="Icon" ObjectID="_1740804812" r:id="rId16">
            <o:FieldCodes>\s</o:FieldCodes>
          </o:OLEObject>
        </w:object>
      </w:r>
    </w:p>
    <w:p w14:paraId="6B0D4F9B" w14:textId="77777777" w:rsidR="00C84A5B" w:rsidRPr="00965657" w:rsidRDefault="00C84A5B" w:rsidP="00C84A5B">
      <w:pPr>
        <w:pStyle w:val="ListParagraph"/>
        <w:numPr>
          <w:ilvl w:val="0"/>
          <w:numId w:val="1"/>
        </w:numPr>
        <w:rPr>
          <w:b/>
          <w:bCs/>
        </w:rPr>
      </w:pPr>
      <w:r w:rsidRPr="00965657">
        <w:rPr>
          <w:b/>
          <w:bCs/>
        </w:rPr>
        <w:t>AOCB</w:t>
      </w:r>
    </w:p>
    <w:p w14:paraId="78B3E14B" w14:textId="77777777" w:rsidR="00C84A5B" w:rsidRDefault="00C84A5B" w:rsidP="00C84A5B">
      <w:r>
        <w:rPr>
          <w:b/>
          <w:bCs/>
        </w:rPr>
        <w:t xml:space="preserve">Tony Wayte </w:t>
      </w:r>
      <w:r>
        <w:t>asked if a donation to charity from the races would be happening.</w:t>
      </w:r>
    </w:p>
    <w:p w14:paraId="27D70158" w14:textId="77777777" w:rsidR="00C84A5B" w:rsidRDefault="00C84A5B" w:rsidP="00C84A5B">
      <w:r>
        <w:rPr>
          <w:b/>
          <w:bCs/>
        </w:rPr>
        <w:t xml:space="preserve">Nic </w:t>
      </w:r>
      <w:r>
        <w:t>said that money spent on the juniors should be a priority.</w:t>
      </w:r>
    </w:p>
    <w:p w14:paraId="584AF640" w14:textId="096933A4" w:rsidR="00C84A5B" w:rsidRDefault="00C84A5B" w:rsidP="00C84A5B">
      <w:r w:rsidRPr="00C84A5B">
        <w:rPr>
          <w:b/>
          <w:bCs/>
        </w:rPr>
        <w:t xml:space="preserve">Cathy </w:t>
      </w:r>
      <w:r>
        <w:t>suggested using some of our financial surplus to supplement an away weekend.</w:t>
      </w:r>
    </w:p>
    <w:p w14:paraId="2F70FDA6" w14:textId="466F7288" w:rsidR="00F96EA0" w:rsidRPr="00C84A5B" w:rsidRDefault="00F96EA0" w:rsidP="00C84A5B">
      <w:pPr>
        <w:rPr>
          <w:b/>
          <w:bCs/>
          <w:u w:val="single"/>
        </w:rPr>
      </w:pPr>
      <w:r>
        <w:t>The meeting closed.</w:t>
      </w:r>
    </w:p>
    <w:p w14:paraId="3C9FC4BA" w14:textId="77777777" w:rsidR="00C84A5B" w:rsidRDefault="00C84A5B" w:rsidP="00C84A5B"/>
    <w:p w14:paraId="505DD02C" w14:textId="77777777" w:rsidR="00C84A5B" w:rsidRPr="00F96EA0" w:rsidRDefault="00C84A5B" w:rsidP="00F96EA0">
      <w:pPr>
        <w:pStyle w:val="ListParagraph"/>
        <w:rPr>
          <w:b/>
          <w:bCs/>
          <w:u w:val="single"/>
        </w:rPr>
      </w:pPr>
    </w:p>
    <w:p w14:paraId="2FBAC8EC" w14:textId="77777777" w:rsidR="00C84A5B" w:rsidRDefault="00C84A5B" w:rsidP="00C84A5B"/>
    <w:p w14:paraId="28F45C9E" w14:textId="77777777" w:rsidR="00C84A5B" w:rsidRPr="00F96EA0" w:rsidRDefault="00C84A5B" w:rsidP="00F96EA0">
      <w:pPr>
        <w:pStyle w:val="ListParagraph"/>
        <w:rPr>
          <w:b/>
          <w:bCs/>
          <w:u w:val="single"/>
        </w:rPr>
      </w:pPr>
    </w:p>
    <w:p w14:paraId="194082EA" w14:textId="77777777" w:rsidR="00C84A5B" w:rsidRDefault="00C84A5B" w:rsidP="00C84A5B"/>
    <w:p w14:paraId="77D61BD7" w14:textId="77777777" w:rsidR="00BF45FF" w:rsidRDefault="00BF45FF" w:rsidP="0065797E"/>
    <w:p w14:paraId="219F0EF9" w14:textId="77777777" w:rsidR="00C84A5B" w:rsidRPr="005B7B54" w:rsidRDefault="00C84A5B" w:rsidP="0065797E"/>
    <w:p w14:paraId="11838BC6" w14:textId="77777777" w:rsidR="00ED79A1" w:rsidRDefault="00ED79A1" w:rsidP="00ED79A1">
      <w:pPr>
        <w:rPr>
          <w:b/>
          <w:bCs/>
          <w:u w:val="single"/>
        </w:rPr>
      </w:pPr>
    </w:p>
    <w:p w14:paraId="3BC3F80E" w14:textId="77777777" w:rsidR="00ED79A1" w:rsidRPr="00ED79A1" w:rsidRDefault="00ED79A1" w:rsidP="00ED79A1">
      <w:pPr>
        <w:rPr>
          <w:b/>
          <w:bCs/>
          <w:u w:val="single"/>
        </w:rPr>
      </w:pPr>
    </w:p>
    <w:p w14:paraId="563732F1" w14:textId="77777777" w:rsidR="001E04CD" w:rsidRPr="001E04CD" w:rsidRDefault="001E04CD" w:rsidP="001E04CD">
      <w:pPr>
        <w:pStyle w:val="ListParagraph"/>
        <w:rPr>
          <w:b/>
          <w:bCs/>
          <w:u w:val="single"/>
        </w:rPr>
      </w:pPr>
    </w:p>
    <w:p w14:paraId="53E6527C" w14:textId="77777777" w:rsidR="00ED79A1" w:rsidRDefault="00ED79A1" w:rsidP="0026724A">
      <w:pPr>
        <w:pStyle w:val="ListParagraph"/>
      </w:pPr>
    </w:p>
    <w:p w14:paraId="7C811EB3" w14:textId="77777777" w:rsidR="00D76504" w:rsidRDefault="00D76504" w:rsidP="0026724A">
      <w:pPr>
        <w:pStyle w:val="ListParagraph"/>
      </w:pPr>
    </w:p>
    <w:p w14:paraId="1CB0214B" w14:textId="77777777" w:rsidR="00D76504" w:rsidRDefault="00D76504" w:rsidP="0026724A">
      <w:pPr>
        <w:pStyle w:val="ListParagraph"/>
      </w:pPr>
    </w:p>
    <w:p w14:paraId="3151FF27" w14:textId="77777777" w:rsidR="00D76504" w:rsidRPr="001E04CD" w:rsidRDefault="00D76504" w:rsidP="0026724A">
      <w:pPr>
        <w:pStyle w:val="ListParagraph"/>
        <w:rPr>
          <w:b/>
          <w:bCs/>
          <w:u w:val="single"/>
        </w:rPr>
      </w:pPr>
    </w:p>
    <w:p w14:paraId="3CA4380A" w14:textId="296EA8DA" w:rsidR="00130C3A" w:rsidRDefault="00130C3A" w:rsidP="001F475E">
      <w:pPr>
        <w:pStyle w:val="ListParagraph"/>
      </w:pPr>
    </w:p>
    <w:p w14:paraId="031FA3E9" w14:textId="77777777" w:rsidR="00523295" w:rsidRPr="00523295" w:rsidRDefault="00523295" w:rsidP="00523295">
      <w:pPr>
        <w:rPr>
          <w:b/>
          <w:bCs/>
          <w:u w:val="single"/>
        </w:rPr>
      </w:pPr>
    </w:p>
    <w:p w14:paraId="1FB46913" w14:textId="7C6191D4" w:rsidR="00B3700A" w:rsidRDefault="00B3700A" w:rsidP="00666A1F">
      <w:pPr>
        <w:pStyle w:val="ListParagraph"/>
        <w:ind w:left="1440"/>
      </w:pPr>
    </w:p>
    <w:p w14:paraId="7BE046E3" w14:textId="77777777" w:rsidR="00523295" w:rsidRDefault="00523295" w:rsidP="00666A1F">
      <w:pPr>
        <w:pStyle w:val="ListParagraph"/>
        <w:ind w:left="1440"/>
      </w:pPr>
    </w:p>
    <w:p w14:paraId="694D1873" w14:textId="77777777" w:rsidR="00E671B5" w:rsidRPr="00416411" w:rsidRDefault="00E671B5" w:rsidP="00666A1F">
      <w:pPr>
        <w:pStyle w:val="ListParagraph"/>
        <w:ind w:left="1440"/>
        <w:rPr>
          <w:b/>
          <w:bCs/>
          <w:u w:val="single"/>
        </w:rPr>
      </w:pPr>
    </w:p>
    <w:sectPr w:rsidR="00E671B5" w:rsidRPr="00416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6E1"/>
    <w:multiLevelType w:val="hybridMultilevel"/>
    <w:tmpl w:val="453EE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0614B"/>
    <w:multiLevelType w:val="hybridMultilevel"/>
    <w:tmpl w:val="2146F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42DE6"/>
    <w:multiLevelType w:val="hybridMultilevel"/>
    <w:tmpl w:val="4590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44945"/>
    <w:multiLevelType w:val="hybridMultilevel"/>
    <w:tmpl w:val="AB38F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A37D5"/>
    <w:multiLevelType w:val="hybridMultilevel"/>
    <w:tmpl w:val="8A7AD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80534">
    <w:abstractNumId w:val="2"/>
  </w:num>
  <w:num w:numId="2" w16cid:durableId="135798453">
    <w:abstractNumId w:val="1"/>
  </w:num>
  <w:num w:numId="3" w16cid:durableId="476990787">
    <w:abstractNumId w:val="3"/>
  </w:num>
  <w:num w:numId="4" w16cid:durableId="37559917">
    <w:abstractNumId w:val="0"/>
  </w:num>
  <w:num w:numId="5" w16cid:durableId="16903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FC"/>
    <w:rsid w:val="000276ED"/>
    <w:rsid w:val="000303C6"/>
    <w:rsid w:val="00034740"/>
    <w:rsid w:val="000511E3"/>
    <w:rsid w:val="00064771"/>
    <w:rsid w:val="000A0A3A"/>
    <w:rsid w:val="000C00B2"/>
    <w:rsid w:val="00117D24"/>
    <w:rsid w:val="00120661"/>
    <w:rsid w:val="00130C3A"/>
    <w:rsid w:val="001C19B3"/>
    <w:rsid w:val="001E04CD"/>
    <w:rsid w:val="001F20FC"/>
    <w:rsid w:val="001F475E"/>
    <w:rsid w:val="00207083"/>
    <w:rsid w:val="0026724A"/>
    <w:rsid w:val="002B488C"/>
    <w:rsid w:val="002E4C44"/>
    <w:rsid w:val="002F5C99"/>
    <w:rsid w:val="00344200"/>
    <w:rsid w:val="00365136"/>
    <w:rsid w:val="00384264"/>
    <w:rsid w:val="003E4518"/>
    <w:rsid w:val="00416411"/>
    <w:rsid w:val="00454252"/>
    <w:rsid w:val="00504B6A"/>
    <w:rsid w:val="0052243A"/>
    <w:rsid w:val="00523295"/>
    <w:rsid w:val="00526147"/>
    <w:rsid w:val="005B7B54"/>
    <w:rsid w:val="0065797E"/>
    <w:rsid w:val="00666A1F"/>
    <w:rsid w:val="00782D1B"/>
    <w:rsid w:val="007B528A"/>
    <w:rsid w:val="007D62D0"/>
    <w:rsid w:val="008D7279"/>
    <w:rsid w:val="008E5387"/>
    <w:rsid w:val="008F3424"/>
    <w:rsid w:val="00960FEC"/>
    <w:rsid w:val="00965657"/>
    <w:rsid w:val="00990BE4"/>
    <w:rsid w:val="009A371F"/>
    <w:rsid w:val="009A6ADA"/>
    <w:rsid w:val="009E62B0"/>
    <w:rsid w:val="009F752E"/>
    <w:rsid w:val="00A061A5"/>
    <w:rsid w:val="00A547CD"/>
    <w:rsid w:val="00A6731A"/>
    <w:rsid w:val="00A945A1"/>
    <w:rsid w:val="00B11F01"/>
    <w:rsid w:val="00B15BC6"/>
    <w:rsid w:val="00B3700A"/>
    <w:rsid w:val="00B90740"/>
    <w:rsid w:val="00BC32C6"/>
    <w:rsid w:val="00BF45FF"/>
    <w:rsid w:val="00C47B79"/>
    <w:rsid w:val="00C72FFD"/>
    <w:rsid w:val="00C84A5B"/>
    <w:rsid w:val="00D4330F"/>
    <w:rsid w:val="00D76504"/>
    <w:rsid w:val="00D96E48"/>
    <w:rsid w:val="00E671B5"/>
    <w:rsid w:val="00ED79A1"/>
    <w:rsid w:val="00F9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2C66"/>
  <w15:chartTrackingRefBased/>
  <w15:docId w15:val="{9DCFD90C-CE2F-4F12-901C-4453A211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Tipping</dc:creator>
  <cp:keywords/>
  <dc:description/>
  <cp:lastModifiedBy>Jon Williams</cp:lastModifiedBy>
  <cp:revision>63</cp:revision>
  <dcterms:created xsi:type="dcterms:W3CDTF">2022-04-02T11:04:00Z</dcterms:created>
  <dcterms:modified xsi:type="dcterms:W3CDTF">2023-03-20T08:07:00Z</dcterms:modified>
</cp:coreProperties>
</file>